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088F4C" w14:textId="77777777" w:rsidR="008E6F62" w:rsidRDefault="00170E12">
      <w:pPr>
        <w:widowControl/>
        <w:pBdr>
          <w:top w:val="nil"/>
          <w:left w:val="nil"/>
          <w:bottom w:val="nil"/>
          <w:right w:val="nil"/>
          <w:between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Helvetica" w:eastAsia="Helvetica" w:hAnsi="Helvetica" w:cs="Helvetica"/>
          <w:i/>
          <w:iCs/>
        </w:rPr>
      </w:pPr>
      <w:r>
        <w:rPr>
          <w:rFonts w:ascii="Helvetica" w:eastAsia="Helvetica" w:hAnsi="Helvetica" w:cs="Helvetica"/>
          <w:i/>
          <w:iCs/>
        </w:rPr>
        <w:t>© VIVITA 2021, 1. Auflage, 124 Seiten, 4-farbig, 8 Tabellen und 132 Abbildungen ISBN: 978-3-945181-31-7 Preis € 15,– Erhältlich in der Apotheke Mariahilf.</w:t>
      </w:r>
    </w:p>
    <w:p w14:paraId="436E4DE5" w14:textId="77777777" w:rsidR="008E6F62" w:rsidRDefault="008E6F62">
      <w:pPr>
        <w:widowControl/>
        <w:pBdr>
          <w:top w:val="nil"/>
          <w:left w:val="nil"/>
          <w:bottom w:val="nil"/>
          <w:right w:val="nil"/>
          <w:between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Helvetica" w:eastAsia="Helvetica" w:hAnsi="Helvetica" w:cs="Helvetica"/>
          <w:color w:val="000000"/>
          <w:sz w:val="24"/>
          <w:szCs w:val="24"/>
        </w:rPr>
      </w:pPr>
    </w:p>
    <w:p w14:paraId="79AF2A9F" w14:textId="77777777" w:rsidR="008E6F62" w:rsidRDefault="008E6F62">
      <w:pPr>
        <w:widowControl/>
        <w:pBdr>
          <w:top w:val="nil"/>
          <w:left w:val="nil"/>
          <w:bottom w:val="nil"/>
          <w:right w:val="nil"/>
          <w:between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Helvetica" w:eastAsia="Helvetica" w:hAnsi="Helvetica" w:cs="Helvetica"/>
          <w:color w:val="000000"/>
          <w:sz w:val="24"/>
          <w:szCs w:val="24"/>
        </w:rPr>
      </w:pPr>
    </w:p>
    <w:p w14:paraId="50030D32" w14:textId="77777777" w:rsidR="008E6F62" w:rsidRDefault="008E6F62">
      <w:pPr>
        <w:widowControl/>
        <w:pBdr>
          <w:top w:val="nil"/>
          <w:left w:val="nil"/>
          <w:bottom w:val="nil"/>
          <w:right w:val="nil"/>
          <w:between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Helvetica" w:eastAsia="Helvetica" w:hAnsi="Helvetica" w:cs="Helvetica"/>
          <w:color w:val="000000"/>
          <w:sz w:val="24"/>
          <w:szCs w:val="24"/>
        </w:rPr>
      </w:pPr>
    </w:p>
    <w:p w14:paraId="06AD4DA2" w14:textId="77777777" w:rsidR="00AA14F0" w:rsidRPr="00AA14F0" w:rsidRDefault="00AA14F0" w:rsidP="00AA14F0">
      <w:pPr>
        <w:widowControl/>
        <w:pBdr>
          <w:top w:val="nil"/>
          <w:left w:val="nil"/>
          <w:bottom w:val="nil"/>
          <w:right w:val="nil"/>
          <w:between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Helvetica" w:eastAsia="Helvetica" w:hAnsi="Helvetica" w:cs="Helvetica"/>
          <w:color w:val="000000"/>
          <w:sz w:val="24"/>
          <w:szCs w:val="24"/>
        </w:rPr>
      </w:pPr>
      <w:r w:rsidRPr="00AA14F0">
        <w:rPr>
          <w:rFonts w:ascii="Helvetica" w:eastAsia="Helvetica" w:hAnsi="Helvetica" w:cs="Helvetica"/>
          <w:color w:val="000000"/>
          <w:sz w:val="24"/>
          <w:szCs w:val="24"/>
        </w:rPr>
        <w:t xml:space="preserve">Hilfe zur Selbsthilfe – Herz, Kreislauf und Gefäße im gesunden Einklang. </w:t>
      </w:r>
    </w:p>
    <w:p w14:paraId="4187E6F7" w14:textId="77777777" w:rsidR="00AA14F0" w:rsidRPr="00AA14F0" w:rsidRDefault="00AA14F0" w:rsidP="00AA14F0">
      <w:pPr>
        <w:widowControl/>
        <w:pBdr>
          <w:top w:val="nil"/>
          <w:left w:val="nil"/>
          <w:bottom w:val="nil"/>
          <w:right w:val="nil"/>
          <w:between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Helvetica" w:eastAsia="Helvetica" w:hAnsi="Helvetica" w:cs="Helvetica"/>
          <w:color w:val="000000"/>
          <w:sz w:val="24"/>
          <w:szCs w:val="24"/>
        </w:rPr>
      </w:pPr>
    </w:p>
    <w:p w14:paraId="15B46487" w14:textId="6898169B" w:rsidR="00AA14F0" w:rsidRPr="00AA14F0" w:rsidRDefault="009538FB" w:rsidP="00AA14F0">
      <w:pPr>
        <w:widowControl/>
        <w:pBdr>
          <w:top w:val="nil"/>
          <w:left w:val="nil"/>
          <w:bottom w:val="nil"/>
          <w:right w:val="nil"/>
          <w:between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Helvetica" w:eastAsia="Helvetica" w:hAnsi="Helvetica" w:cs="Helvetica"/>
          <w:color w:val="000000"/>
          <w:sz w:val="24"/>
          <w:szCs w:val="24"/>
        </w:rPr>
      </w:pPr>
      <w:r>
        <w:rPr>
          <w:rFonts w:ascii="Helvetica" w:eastAsia="Helvetica" w:hAnsi="Helvetica" w:cs="Helvetica"/>
          <w:color w:val="000000"/>
          <w:sz w:val="24"/>
          <w:szCs w:val="24"/>
        </w:rPr>
        <w:t xml:space="preserve">Die </w:t>
      </w:r>
      <w:r w:rsidR="00AA14F0" w:rsidRPr="00AA14F0">
        <w:rPr>
          <w:rFonts w:ascii="Helvetica" w:eastAsia="Helvetica" w:hAnsi="Helvetica" w:cs="Helvetica"/>
          <w:color w:val="000000"/>
          <w:sz w:val="24"/>
          <w:szCs w:val="24"/>
        </w:rPr>
        <w:t>Neuerscheinung aus der Buchreihe „heile</w:t>
      </w:r>
      <w:r>
        <w:rPr>
          <w:rFonts w:ascii="Helvetica" w:eastAsia="Helvetica" w:hAnsi="Helvetica" w:cs="Helvetica"/>
          <w:color w:val="000000"/>
          <w:sz w:val="24"/>
          <w:szCs w:val="24"/>
        </w:rPr>
        <w:t xml:space="preserve"> </w:t>
      </w:r>
      <w:r w:rsidR="00AA14F0" w:rsidRPr="00AA14F0">
        <w:rPr>
          <w:rFonts w:ascii="Helvetica" w:eastAsia="Helvetica" w:hAnsi="Helvetica" w:cs="Helvetica"/>
          <w:color w:val="000000"/>
          <w:sz w:val="24"/>
          <w:szCs w:val="24"/>
        </w:rPr>
        <w:t>dich</w:t>
      </w:r>
      <w:r>
        <w:rPr>
          <w:rFonts w:ascii="Helvetica" w:eastAsia="Helvetica" w:hAnsi="Helvetica" w:cs="Helvetica"/>
          <w:color w:val="000000"/>
          <w:sz w:val="24"/>
          <w:szCs w:val="24"/>
        </w:rPr>
        <w:t xml:space="preserve"> – natürlich gesund</w:t>
      </w:r>
      <w:r w:rsidR="00AA14F0" w:rsidRPr="00AA14F0">
        <w:rPr>
          <w:rFonts w:ascii="Helvetica" w:eastAsia="Helvetica" w:hAnsi="Helvetica" w:cs="Helvetica"/>
          <w:color w:val="000000"/>
          <w:sz w:val="24"/>
          <w:szCs w:val="24"/>
        </w:rPr>
        <w:t xml:space="preserve">“ sei Betroffenen wärmstens ans Herz gelegt, die zur aktiven Gesundung ihres Herzens sowie ihres Kreislaufs und seiner Gefäße beitragen wollen. Der </w:t>
      </w:r>
      <w:r>
        <w:rPr>
          <w:rFonts w:ascii="Helvetica" w:eastAsia="Helvetica" w:hAnsi="Helvetica" w:cs="Helvetica"/>
          <w:color w:val="000000"/>
          <w:sz w:val="24"/>
          <w:szCs w:val="24"/>
        </w:rPr>
        <w:t>medienbekannte</w:t>
      </w:r>
      <w:r w:rsidR="00AA14F0" w:rsidRPr="00AA14F0">
        <w:rPr>
          <w:rFonts w:ascii="Helvetica" w:eastAsia="Helvetica" w:hAnsi="Helvetica" w:cs="Helvetica"/>
          <w:color w:val="000000"/>
          <w:sz w:val="24"/>
          <w:szCs w:val="24"/>
        </w:rPr>
        <w:t xml:space="preserve"> Heilpraktiker Andreas Nieswandt bringt Lesern/innen mögliche Ursachen </w:t>
      </w:r>
      <w:r>
        <w:rPr>
          <w:rFonts w:ascii="Helvetica" w:eastAsia="Helvetica" w:hAnsi="Helvetica" w:cs="Helvetica"/>
          <w:color w:val="000000"/>
          <w:sz w:val="24"/>
          <w:szCs w:val="24"/>
        </w:rPr>
        <w:t xml:space="preserve">von gesundheitlichen Problemen </w:t>
      </w:r>
      <w:r w:rsidR="00AA14F0" w:rsidRPr="00AA14F0">
        <w:rPr>
          <w:rFonts w:ascii="Helvetica" w:eastAsia="Helvetica" w:hAnsi="Helvetica" w:cs="Helvetica"/>
          <w:color w:val="000000"/>
          <w:sz w:val="24"/>
          <w:szCs w:val="24"/>
        </w:rPr>
        <w:t xml:space="preserve">und deren naturheilkundliche Behandlungsformen in verständlichen Worten näher. Auf seine einzigartige Weise vermittelt der Autor reichhaltiges Praxiswissen zur Selbsthilfe thematisch und in übersichtlichen Tabellen zum Nachschlagen aufbereitet. Alle bewährten Methoden der Komplementärmedizin sowie deren naturheilkundlichen Medikamente mit </w:t>
      </w:r>
      <w:r>
        <w:rPr>
          <w:rFonts w:ascii="Helvetica" w:eastAsia="Helvetica" w:hAnsi="Helvetica" w:cs="Helvetica"/>
          <w:color w:val="000000"/>
          <w:sz w:val="24"/>
          <w:szCs w:val="24"/>
        </w:rPr>
        <w:t xml:space="preserve">dem </w:t>
      </w:r>
      <w:r w:rsidR="00AA14F0" w:rsidRPr="00AA14F0">
        <w:rPr>
          <w:rFonts w:ascii="Helvetica" w:eastAsia="Helvetica" w:hAnsi="Helvetica" w:cs="Helvetica"/>
          <w:color w:val="000000"/>
          <w:sz w:val="24"/>
          <w:szCs w:val="24"/>
        </w:rPr>
        <w:t>Schwerpunkt Gemmo</w:t>
      </w:r>
      <w:r>
        <w:rPr>
          <w:rFonts w:ascii="Helvetica" w:eastAsia="Helvetica" w:hAnsi="Helvetica" w:cs="Helvetica"/>
          <w:color w:val="000000"/>
          <w:sz w:val="24"/>
          <w:szCs w:val="24"/>
        </w:rPr>
        <w:t>t</w:t>
      </w:r>
      <w:r w:rsidR="00AA14F0" w:rsidRPr="00AA14F0">
        <w:rPr>
          <w:rFonts w:ascii="Helvetica" w:eastAsia="Helvetica" w:hAnsi="Helvetica" w:cs="Helvetica"/>
          <w:color w:val="000000"/>
          <w:sz w:val="24"/>
          <w:szCs w:val="24"/>
        </w:rPr>
        <w:t xml:space="preserve">herapie fließen in diese kompakte Fibel ein und helfen, Blutdruck und Kreislauferkrankungen ganzheitlich erfolgreich zu behandeln. Ab sofort für € 15,– erhältlich. </w:t>
      </w:r>
    </w:p>
    <w:p w14:paraId="4FBFC95B" w14:textId="44815DDE" w:rsidR="008E6F62" w:rsidRDefault="00AA14F0" w:rsidP="00AA14F0">
      <w:pPr>
        <w:widowControl/>
        <w:pBdr>
          <w:top w:val="nil"/>
          <w:left w:val="nil"/>
          <w:bottom w:val="nil"/>
          <w:right w:val="nil"/>
          <w:between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Helvetica" w:eastAsia="Helvetica" w:hAnsi="Helvetica" w:cs="Helvetica"/>
          <w:color w:val="000000"/>
          <w:sz w:val="24"/>
          <w:szCs w:val="24"/>
        </w:rPr>
      </w:pPr>
      <w:r w:rsidRPr="00AA14F0">
        <w:rPr>
          <w:rFonts w:ascii="Helvetica" w:eastAsia="Helvetica" w:hAnsi="Helvetica" w:cs="Helvetica"/>
          <w:color w:val="000000"/>
          <w:sz w:val="24"/>
          <w:szCs w:val="24"/>
        </w:rPr>
        <w:t xml:space="preserve">Ihre Mag. pharm. </w:t>
      </w:r>
      <w:proofErr w:type="spellStart"/>
      <w:r w:rsidRPr="00AA14F0">
        <w:rPr>
          <w:rFonts w:ascii="Helvetica" w:eastAsia="Helvetica" w:hAnsi="Helvetica" w:cs="Helvetica"/>
          <w:color w:val="000000"/>
          <w:sz w:val="24"/>
          <w:szCs w:val="24"/>
        </w:rPr>
        <w:t>Brajana</w:t>
      </w:r>
      <w:proofErr w:type="spellEnd"/>
      <w:r w:rsidRPr="00AA14F0">
        <w:rPr>
          <w:rFonts w:ascii="Helvetica" w:eastAsia="Helvetica" w:hAnsi="Helvetica" w:cs="Helvetica"/>
          <w:color w:val="000000"/>
          <w:sz w:val="24"/>
          <w:szCs w:val="24"/>
        </w:rPr>
        <w:t xml:space="preserve"> Ilic</w:t>
      </w:r>
    </w:p>
    <w:sectPr w:rsidR="008E6F62">
      <w:endnotePr>
        <w:numFmt w:val="decimal"/>
      </w:endnotePr>
      <w:type w:val="continuous"/>
      <w:pgSz w:w="11907" w:h="16839"/>
      <w:pgMar w:top="1134" w:right="1134" w:bottom="1134" w:left="1134"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roman"/>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defaultTabStop w:val="708"/>
  <w:autoHyphenation/>
  <w:hyphenationZone w:val="425"/>
  <w:drawingGridHorizontalSpacing w:val="283"/>
  <w:drawingGridVerticalSpacing w:val="283"/>
  <w:doNotShadeFormData/>
  <w:characterSpacingControl w:val="doNotCompress"/>
  <w:endnotePr>
    <w:numFmt w:val="decimal"/>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6F62"/>
    <w:rsid w:val="00170E12"/>
    <w:rsid w:val="008E6F62"/>
    <w:rsid w:val="009538FB"/>
    <w:rsid w:val="00AA14F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77ABFA"/>
  <w15:docId w15:val="{C4E786FE-5038-49A6-A5F0-187DA0A3A2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kern w:val="1"/>
        <w:lang w:val="de-DE" w:eastAsia="zh-CN"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qFormat="1"/>
    <w:lsdException w:name="Default Paragraph Font" w:uiPriority="1"/>
    <w:lsdException w:name="Subtitle" w:uiPriority="11" w:qFormat="1"/>
    <w:lsdException w:name="Strong" w:uiPriority="22"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qFormat/>
    <w:pPr>
      <w:keepNext/>
      <w:keepLines/>
      <w:spacing w:before="240" w:after="60"/>
      <w:outlineLvl w:val="0"/>
    </w:pPr>
    <w:rPr>
      <w:rFonts w:ascii="Arial" w:hAnsi="Arial" w:cs="Arial"/>
      <w:b/>
      <w:bCs/>
      <w:sz w:val="36"/>
      <w:szCs w:val="36"/>
    </w:rPr>
  </w:style>
  <w:style w:type="paragraph" w:styleId="berschrift2">
    <w:name w:val="heading 2"/>
    <w:basedOn w:val="berschrift1"/>
    <w:next w:val="Standard"/>
    <w:qFormat/>
    <w:pPr>
      <w:outlineLvl w:val="1"/>
    </w:pPr>
    <w:rPr>
      <w:sz w:val="32"/>
      <w:szCs w:val="32"/>
    </w:rPr>
  </w:style>
  <w:style w:type="paragraph" w:styleId="berschrift3">
    <w:name w:val="heading 3"/>
    <w:basedOn w:val="berschrift2"/>
    <w:next w:val="Standard"/>
    <w:qFormat/>
    <w:pPr>
      <w:outlineLvl w:val="2"/>
    </w:pPr>
    <w:rPr>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SimSun"/>
        <a:cs typeface="Arial"/>
      </a:majorFont>
      <a:minorFont>
        <a:latin typeface="Times New Roman"/>
        <a:ea typeface="SimSun"/>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a:solidFill>
            <a:srgbClr val="000000"/>
          </a:solidFill>
        </a:ln>
      </a:spPr>
      <a:bodyPr spcFirstLastPara="1" vertOverflow="clip" horzOverflow="clip" upright="1">
        <a:prstTxWarp prst="textNoShape">
          <a:avLst/>
        </a:prstTxWarp>
        <a:noAutofit/>
      </a:bodyPr>
      <a:lstStyle/>
      <a:style>
        <a:lnRef idx="0">
          <a:schemeClr val="accent1"/>
        </a:lnRef>
        <a:fillRef idx="0">
          <a:schemeClr val="accent1"/>
        </a:fillRef>
        <a:effectRef idx="0">
          <a:schemeClr val="accent1"/>
        </a:effectRef>
        <a:fontRef idx="minor">
          <a:schemeClr val="lt1"/>
        </a:fontRef>
      </a:style>
    </a:sp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144</Words>
  <Characters>978</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Andre</cp:lastModifiedBy>
  <cp:revision>4</cp:revision>
  <dcterms:created xsi:type="dcterms:W3CDTF">2021-05-07T08:23:00Z</dcterms:created>
  <dcterms:modified xsi:type="dcterms:W3CDTF">2021-06-01T14:26:00Z</dcterms:modified>
</cp:coreProperties>
</file>